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2B62" w14:textId="77777777" w:rsidR="001A29AA" w:rsidRPr="001A29AA" w:rsidRDefault="001A29AA" w:rsidP="001A29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29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Год педагога и наставника. Будь учителем</w:t>
      </w:r>
    </w:p>
    <w:p w14:paraId="1AC163D0" w14:textId="1D3AF555" w:rsidR="001A29AA" w:rsidRPr="001A29AA" w:rsidRDefault="001A29AA" w:rsidP="001A29AA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A29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целях реализации федерального и регионального Плана основных мероприятий по проведению в </w:t>
      </w:r>
      <w:r w:rsidR="007F189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Российской Федерации в </w:t>
      </w:r>
      <w:r w:rsidRPr="001A29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2023 году Года педагога и наставника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Комитет по </w:t>
      </w:r>
      <w:r w:rsidRPr="001A29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ю</w:t>
      </w:r>
      <w:r w:rsidRPr="001A29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Егорьевского района</w:t>
      </w:r>
      <w:r w:rsidRPr="001A29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информирует.</w:t>
      </w:r>
    </w:p>
    <w:p w14:paraId="081EE733" w14:textId="37153E2D" w:rsidR="001A29AA" w:rsidRPr="001A29AA" w:rsidRDefault="001A29AA" w:rsidP="001A29AA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1A29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Министерством просвещения Российской Федерации запущен в работу информационный ресурс «</w:t>
      </w:r>
      <w:hyperlink r:id="rId7" w:history="1">
        <w:r w:rsidRPr="007C2E52">
          <w:rPr>
            <w:rFonts w:ascii="Times New Roman" w:eastAsia="Times New Roman" w:hAnsi="Times New Roman" w:cs="Times New Roman"/>
            <w:color w:val="4472C4" w:themeColor="accent1"/>
            <w:sz w:val="27"/>
            <w:szCs w:val="27"/>
            <w:u w:val="single"/>
            <w:lang w:eastAsia="ru-RU"/>
          </w:rPr>
          <w:t>Будьучителем</w:t>
        </w:r>
      </w:hyperlink>
      <w:r w:rsidRPr="001A29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Pr="001A29AA">
        <w:t xml:space="preserve"> </w:t>
      </w:r>
      <w:r>
        <w:t>(</w:t>
      </w:r>
      <w:hyperlink r:id="rId8" w:history="1">
        <w:r w:rsidRPr="007C2E52">
          <w:rPr>
            <w:rStyle w:val="a3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https://будьучителем.рф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 w:rsidRPr="001A29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содержащий сведения об организациях высшего образования, в которых осуществляется подготовка педагогических кадров</w:t>
      </w:r>
    </w:p>
    <w:p w14:paraId="5956697B" w14:textId="6319868C" w:rsidR="00F5294E" w:rsidRDefault="00F5294E"/>
    <w:p w14:paraId="654B9428" w14:textId="1F7FA092" w:rsidR="00F5294E" w:rsidRDefault="00F5294E"/>
    <w:tbl>
      <w:tblPr>
        <w:tblStyle w:val="a6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3945"/>
      </w:tblGrid>
      <w:tr w:rsidR="00F5294E" w14:paraId="58CF8EA6" w14:textId="77777777" w:rsidTr="003E5164">
        <w:tc>
          <w:tcPr>
            <w:tcW w:w="2286" w:type="dxa"/>
          </w:tcPr>
          <w:p w14:paraId="57368918" w14:textId="58BA77F2" w:rsidR="00F5294E" w:rsidRDefault="00F5294E">
            <w:r>
              <w:rPr>
                <w:noProof/>
              </w:rPr>
              <w:drawing>
                <wp:inline distT="0" distB="0" distL="0" distR="0" wp14:anchorId="6F7979D4" wp14:editId="40974F55">
                  <wp:extent cx="1304925" cy="1571625"/>
                  <wp:effectExtent l="0" t="0" r="9525" b="9525"/>
                  <wp:docPr id="2" name="Рисунок 2" descr="Конфуций - H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фуций - H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</w:p>
        </w:tc>
        <w:tc>
          <w:tcPr>
            <w:tcW w:w="3945" w:type="dxa"/>
          </w:tcPr>
          <w:p w14:paraId="68AB2291" w14:textId="4F6D5A04" w:rsidR="00F5294E" w:rsidRPr="00F5294E" w:rsidRDefault="00F5294E">
            <w:pPr>
              <w:rPr>
                <w:sz w:val="40"/>
                <w:szCs w:val="40"/>
              </w:rPr>
            </w:pPr>
            <w:r w:rsidRPr="00F5294E">
              <w:rPr>
                <w:sz w:val="40"/>
                <w:szCs w:val="40"/>
              </w:rPr>
              <w:t xml:space="preserve">Кто постигает новое, </w:t>
            </w:r>
          </w:p>
          <w:p w14:paraId="7DD80758" w14:textId="40475685" w:rsidR="00F5294E" w:rsidRPr="00F5294E" w:rsidRDefault="00F529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</w:t>
            </w:r>
            <w:r w:rsidRPr="00F5294E">
              <w:rPr>
                <w:sz w:val="40"/>
                <w:szCs w:val="40"/>
              </w:rPr>
              <w:t xml:space="preserve">лелея старое, </w:t>
            </w:r>
          </w:p>
          <w:p w14:paraId="2C36CA67" w14:textId="77777777" w:rsidR="00F5294E" w:rsidRDefault="00F529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F5294E">
              <w:rPr>
                <w:sz w:val="40"/>
                <w:szCs w:val="40"/>
              </w:rPr>
              <w:t xml:space="preserve">тот может быть </w:t>
            </w:r>
            <w:r>
              <w:rPr>
                <w:sz w:val="40"/>
                <w:szCs w:val="40"/>
              </w:rPr>
              <w:t xml:space="preserve">                  </w:t>
            </w:r>
          </w:p>
          <w:p w14:paraId="1DDD03B9" w14:textId="77777777" w:rsidR="00F5294E" w:rsidRDefault="00F529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</w:t>
            </w:r>
            <w:r w:rsidRPr="00F5294E">
              <w:rPr>
                <w:sz w:val="40"/>
                <w:szCs w:val="40"/>
              </w:rPr>
              <w:t>учителем</w:t>
            </w:r>
            <w:r>
              <w:rPr>
                <w:sz w:val="40"/>
                <w:szCs w:val="40"/>
              </w:rPr>
              <w:t>..</w:t>
            </w:r>
            <w:r w:rsidRPr="00F5294E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     </w:t>
            </w:r>
          </w:p>
          <w:p w14:paraId="62365108" w14:textId="7FFAD4E3" w:rsidR="00F5294E" w:rsidRDefault="00F5294E">
            <w:r>
              <w:rPr>
                <w:sz w:val="40"/>
                <w:szCs w:val="40"/>
              </w:rPr>
              <w:t xml:space="preserve">                       </w:t>
            </w:r>
            <w:r w:rsidRPr="00F5294E">
              <w:rPr>
                <w:i/>
                <w:iCs/>
                <w:sz w:val="36"/>
                <w:szCs w:val="36"/>
              </w:rPr>
              <w:t>Конфуций</w:t>
            </w:r>
          </w:p>
        </w:tc>
      </w:tr>
    </w:tbl>
    <w:p w14:paraId="357E8B46" w14:textId="1BB81450" w:rsidR="0022397E" w:rsidRDefault="0022397E" w:rsidP="0022397E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7FEFF2D0" w14:textId="77777777" w:rsidR="00CC7E0F" w:rsidRDefault="00CC7E0F" w:rsidP="0022397E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14:paraId="018C52AA" w14:textId="3E68015B" w:rsidR="003E5164" w:rsidRPr="00F23973" w:rsidRDefault="003E5164" w:rsidP="00CC7E0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973">
        <w:rPr>
          <w:sz w:val="28"/>
          <w:szCs w:val="28"/>
        </w:rPr>
        <w:t>Впервые о роли учителя упомянул Конфуций в своих трудах. Древний мыслитель считал, что основная задача наставника</w:t>
      </w:r>
      <w:r w:rsidR="00F23973">
        <w:rPr>
          <w:sz w:val="28"/>
          <w:szCs w:val="28"/>
        </w:rPr>
        <w:t xml:space="preserve"> - </w:t>
      </w:r>
      <w:r w:rsidRPr="00F23973">
        <w:rPr>
          <w:sz w:val="28"/>
          <w:szCs w:val="28"/>
        </w:rPr>
        <w:t>открывать новые знания ученик</w:t>
      </w:r>
      <w:r w:rsidR="00CC7E0F">
        <w:rPr>
          <w:sz w:val="28"/>
          <w:szCs w:val="28"/>
        </w:rPr>
        <w:t>у</w:t>
      </w:r>
      <w:r w:rsidR="00F95DA2" w:rsidRPr="00F23973">
        <w:rPr>
          <w:sz w:val="28"/>
          <w:szCs w:val="28"/>
        </w:rPr>
        <w:t>.</w:t>
      </w:r>
    </w:p>
    <w:p w14:paraId="730A5B3F" w14:textId="043468E7" w:rsidR="00F23973" w:rsidRPr="00167271" w:rsidRDefault="0022397E" w:rsidP="00CC7E0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271">
        <w:rPr>
          <w:sz w:val="28"/>
          <w:szCs w:val="28"/>
        </w:rPr>
        <w:t xml:space="preserve">Учитель </w:t>
      </w:r>
      <w:proofErr w:type="gramStart"/>
      <w:r w:rsidRPr="00167271">
        <w:rPr>
          <w:sz w:val="28"/>
          <w:szCs w:val="28"/>
        </w:rPr>
        <w:t>- это</w:t>
      </w:r>
      <w:proofErr w:type="gramEnd"/>
      <w:r w:rsidRPr="00167271">
        <w:rPr>
          <w:sz w:val="28"/>
          <w:szCs w:val="28"/>
        </w:rPr>
        <w:t xml:space="preserve"> уникальная профессия. </w:t>
      </w:r>
      <w:r w:rsidR="00167271" w:rsidRPr="00167271">
        <w:rPr>
          <w:sz w:val="28"/>
          <w:szCs w:val="28"/>
        </w:rPr>
        <w:t xml:space="preserve">Учитель -лицо, передающее другим освоенные им знания, умения, приобретенный опыт, свое понимание жизни и отношение к ней. </w:t>
      </w:r>
      <w:r w:rsidRPr="00167271">
        <w:rPr>
          <w:sz w:val="28"/>
          <w:szCs w:val="28"/>
        </w:rPr>
        <w:t xml:space="preserve">Учитель </w:t>
      </w:r>
      <w:r w:rsidR="00F95DA2" w:rsidRPr="00167271">
        <w:rPr>
          <w:sz w:val="28"/>
          <w:szCs w:val="28"/>
        </w:rPr>
        <w:t>в широком общественном значении мыслитель, общественный деятель, формирующий взгляды и убеждения людей, помогающий найти сво</w:t>
      </w:r>
      <w:r w:rsidR="00F23973" w:rsidRPr="00167271">
        <w:rPr>
          <w:sz w:val="28"/>
          <w:szCs w:val="28"/>
        </w:rPr>
        <w:t>й</w:t>
      </w:r>
      <w:r w:rsidR="00F95DA2" w:rsidRPr="00167271">
        <w:rPr>
          <w:sz w:val="28"/>
          <w:szCs w:val="28"/>
        </w:rPr>
        <w:t xml:space="preserve"> пут</w:t>
      </w:r>
      <w:r w:rsidR="00F23973" w:rsidRPr="00167271">
        <w:rPr>
          <w:sz w:val="28"/>
          <w:szCs w:val="28"/>
        </w:rPr>
        <w:t>ь</w:t>
      </w:r>
      <w:r w:rsidR="00F95DA2" w:rsidRPr="00167271">
        <w:rPr>
          <w:sz w:val="28"/>
          <w:szCs w:val="28"/>
        </w:rPr>
        <w:t xml:space="preserve"> в жизни;</w:t>
      </w:r>
      <w:r w:rsidR="00F23973" w:rsidRPr="00167271">
        <w:rPr>
          <w:sz w:val="28"/>
          <w:szCs w:val="28"/>
        </w:rPr>
        <w:t xml:space="preserve"> </w:t>
      </w:r>
    </w:p>
    <w:p w14:paraId="4F39C924" w14:textId="017003E9" w:rsidR="00F95DA2" w:rsidRPr="00167271" w:rsidRDefault="00F23973" w:rsidP="00CC7E0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271">
        <w:rPr>
          <w:sz w:val="28"/>
          <w:szCs w:val="28"/>
        </w:rPr>
        <w:t>-</w:t>
      </w:r>
      <w:r w:rsidR="00F95DA2" w:rsidRPr="00167271">
        <w:rPr>
          <w:sz w:val="28"/>
          <w:szCs w:val="28"/>
        </w:rPr>
        <w:t>в педагогическом смысле специалист, ведущий учебно-воспитательную работу с учащимися.</w:t>
      </w:r>
      <w:r w:rsidR="0022397E" w:rsidRPr="00167271">
        <w:rPr>
          <w:sz w:val="28"/>
          <w:szCs w:val="28"/>
        </w:rPr>
        <w:t xml:space="preserve"> </w:t>
      </w:r>
      <w:r w:rsidR="00167271" w:rsidRPr="00167271">
        <w:rPr>
          <w:sz w:val="28"/>
          <w:szCs w:val="28"/>
        </w:rPr>
        <w:t>Учителем часто называют человека, чья мудрость и жизненный опыт оставили позитивный след в развитии отдельной личности и ее судьбе</w:t>
      </w:r>
      <w:r w:rsidR="00167271">
        <w:rPr>
          <w:sz w:val="28"/>
          <w:szCs w:val="28"/>
        </w:rPr>
        <w:t>.</w:t>
      </w:r>
    </w:p>
    <w:p w14:paraId="4867465A" w14:textId="210C81F6" w:rsidR="003E5164" w:rsidRPr="00167271" w:rsidRDefault="003E5164" w:rsidP="00CC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71">
        <w:rPr>
          <w:rFonts w:ascii="Times New Roman" w:hAnsi="Times New Roman" w:cs="Times New Roman"/>
          <w:sz w:val="28"/>
          <w:szCs w:val="28"/>
        </w:rPr>
        <w:t xml:space="preserve">Эта профессия будет востребована всегда и везде. </w:t>
      </w:r>
      <w:r w:rsidR="00C925FC" w:rsidRPr="00167271">
        <w:rPr>
          <w:rFonts w:ascii="Times New Roman" w:hAnsi="Times New Roman" w:cs="Times New Roman"/>
          <w:sz w:val="28"/>
          <w:szCs w:val="28"/>
        </w:rPr>
        <w:t>Работа учителя </w:t>
      </w:r>
      <w:proofErr w:type="gramStart"/>
      <w:r w:rsidR="00F23973" w:rsidRPr="00167271">
        <w:rPr>
          <w:rFonts w:ascii="Times New Roman" w:hAnsi="Times New Roman" w:cs="Times New Roman"/>
          <w:sz w:val="28"/>
          <w:szCs w:val="28"/>
        </w:rPr>
        <w:t>-</w:t>
      </w:r>
      <w:r w:rsidR="00C925FC" w:rsidRPr="00167271">
        <w:rPr>
          <w:rFonts w:ascii="Times New Roman" w:hAnsi="Times New Roman" w:cs="Times New Roman"/>
          <w:sz w:val="28"/>
          <w:szCs w:val="28"/>
        </w:rPr>
        <w:t xml:space="preserve"> это постоянное взаимодействие с людьми</w:t>
      </w:r>
      <w:proofErr w:type="gramEnd"/>
      <w:r w:rsidR="00C925FC" w:rsidRPr="00167271">
        <w:rPr>
          <w:rFonts w:ascii="Times New Roman" w:hAnsi="Times New Roman" w:cs="Times New Roman"/>
          <w:sz w:val="28"/>
          <w:szCs w:val="28"/>
        </w:rPr>
        <w:t xml:space="preserve">. </w:t>
      </w:r>
      <w:r w:rsidR="00F23973" w:rsidRPr="00167271">
        <w:rPr>
          <w:rFonts w:ascii="Times New Roman" w:hAnsi="Times New Roman" w:cs="Times New Roman"/>
          <w:sz w:val="28"/>
          <w:szCs w:val="28"/>
        </w:rPr>
        <w:t>Это</w:t>
      </w:r>
      <w:r w:rsidRPr="00167271">
        <w:rPr>
          <w:rFonts w:ascii="Times New Roman" w:hAnsi="Times New Roman" w:cs="Times New Roman"/>
          <w:sz w:val="28"/>
          <w:szCs w:val="28"/>
        </w:rPr>
        <w:t xml:space="preserve"> возможность делиться знаниями и опытом, простор для творчества и развития способностей </w:t>
      </w:r>
      <w:proofErr w:type="gramStart"/>
      <w:r w:rsidR="00F23973" w:rsidRPr="00167271">
        <w:rPr>
          <w:rFonts w:ascii="Times New Roman" w:hAnsi="Times New Roman" w:cs="Times New Roman"/>
          <w:sz w:val="28"/>
          <w:szCs w:val="28"/>
        </w:rPr>
        <w:t>-</w:t>
      </w:r>
      <w:r w:rsidRPr="00167271">
        <w:rPr>
          <w:rFonts w:ascii="Times New Roman" w:hAnsi="Times New Roman" w:cs="Times New Roman"/>
          <w:sz w:val="28"/>
          <w:szCs w:val="28"/>
        </w:rPr>
        <w:t xml:space="preserve"> всё это</w:t>
      </w:r>
      <w:proofErr w:type="gramEnd"/>
      <w:r w:rsidRPr="00167271">
        <w:rPr>
          <w:rFonts w:ascii="Times New Roman" w:hAnsi="Times New Roman" w:cs="Times New Roman"/>
          <w:sz w:val="28"/>
          <w:szCs w:val="28"/>
        </w:rPr>
        <w:t xml:space="preserve"> позволяет учителю наслаждаться работой.</w:t>
      </w:r>
    </w:p>
    <w:p w14:paraId="0A4CE814" w14:textId="77777777" w:rsidR="00825F9C" w:rsidRDefault="00825F9C" w:rsidP="00CC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B0D429" w14:textId="77777777" w:rsidR="00825F9C" w:rsidRDefault="00825F9C" w:rsidP="001672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F883EB2" w14:textId="77777777" w:rsidR="00825F9C" w:rsidRDefault="00825F9C" w:rsidP="001672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DABDEBA" w14:textId="77777777" w:rsidR="00825F9C" w:rsidRDefault="00825F9C" w:rsidP="001672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17C4F4" w14:textId="6E2A6AD5" w:rsidR="007F1897" w:rsidRDefault="00825F9C" w:rsidP="001672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2397E" w:rsidRPr="00F23973">
        <w:rPr>
          <w:rFonts w:ascii="Times New Roman" w:hAnsi="Times New Roman" w:cs="Times New Roman"/>
          <w:sz w:val="28"/>
          <w:szCs w:val="28"/>
        </w:rPr>
        <w:t>Учител</w:t>
      </w:r>
      <w:r w:rsidR="00A03A42">
        <w:rPr>
          <w:rFonts w:ascii="Times New Roman" w:hAnsi="Times New Roman" w:cs="Times New Roman"/>
          <w:sz w:val="28"/>
          <w:szCs w:val="28"/>
        </w:rPr>
        <w:t>ь</w:t>
      </w:r>
      <w:r w:rsidR="0022397E" w:rsidRPr="00F23973">
        <w:rPr>
          <w:rFonts w:ascii="Times New Roman" w:hAnsi="Times New Roman" w:cs="Times New Roman"/>
          <w:sz w:val="28"/>
          <w:szCs w:val="28"/>
        </w:rPr>
        <w:t>, занима</w:t>
      </w:r>
      <w:r w:rsidR="00A03A42">
        <w:rPr>
          <w:rFonts w:ascii="Times New Roman" w:hAnsi="Times New Roman" w:cs="Times New Roman"/>
          <w:sz w:val="28"/>
          <w:szCs w:val="28"/>
        </w:rPr>
        <w:t>е</w:t>
      </w:r>
      <w:r w:rsidR="0022397E" w:rsidRPr="00F23973">
        <w:rPr>
          <w:rFonts w:ascii="Times New Roman" w:hAnsi="Times New Roman" w:cs="Times New Roman"/>
          <w:sz w:val="28"/>
          <w:szCs w:val="28"/>
        </w:rPr>
        <w:t xml:space="preserve">т важное место в жизни учеников. </w:t>
      </w:r>
    </w:p>
    <w:p w14:paraId="6C61A096" w14:textId="77777777" w:rsidR="00C7747F" w:rsidRDefault="00C7747F" w:rsidP="001672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747F">
        <w:rPr>
          <w:noProof/>
        </w:rPr>
        <w:drawing>
          <wp:inline distT="0" distB="0" distL="0" distR="0" wp14:anchorId="0BC43EC8" wp14:editId="1CF8846E">
            <wp:extent cx="4943475" cy="3188970"/>
            <wp:effectExtent l="0" t="0" r="9525" b="0"/>
            <wp:docPr id="6" name="Рисунок 6" descr="Escuchar a los estudiantes para &quot;poder tener una escuela mejor&quot; - Aptus |  Noticias de educación, cultura, arte, formación y capaci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char a los estudiantes para &quot;poder tener una escuela mejor&quot; - Aptus |  Noticias de educación, cultura, arte, formación y capacitació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557" cy="318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90AED" w14:textId="4611FE83" w:rsidR="00C7747F" w:rsidRDefault="00A74F92" w:rsidP="001672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23973">
        <w:rPr>
          <w:rFonts w:ascii="Times New Roman" w:hAnsi="Times New Roman" w:cs="Times New Roman"/>
          <w:sz w:val="28"/>
          <w:szCs w:val="28"/>
        </w:rPr>
        <w:t>Учитель  становится</w:t>
      </w:r>
      <w:proofErr w:type="gramEnd"/>
      <w:r w:rsidRPr="00F23973">
        <w:rPr>
          <w:rFonts w:ascii="Times New Roman" w:hAnsi="Times New Roman" w:cs="Times New Roman"/>
          <w:sz w:val="28"/>
          <w:szCs w:val="28"/>
        </w:rPr>
        <w:t xml:space="preserve">  другом для учеников, на которого они всегда могут положиться.</w:t>
      </w:r>
    </w:p>
    <w:p w14:paraId="288AF9FE" w14:textId="141A1A75" w:rsidR="00A03A42" w:rsidRDefault="007F6586" w:rsidP="001672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75C97A" wp14:editId="3A8A4EDD">
            <wp:extent cx="5086350" cy="3419475"/>
            <wp:effectExtent l="0" t="0" r="0" b="9525"/>
            <wp:docPr id="3" name="Рисунок 3" descr="Что хорошего в общении учителя и ученика в соцсетях? - Здоровы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хорошего в общении учителя и ученика в соцсетях? - Здоровые де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E6433" w14:textId="77777777" w:rsidR="00A74F92" w:rsidRDefault="00A74F92" w:rsidP="00A74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5F9C" w:rsidRPr="00F23973">
        <w:rPr>
          <w:rFonts w:ascii="Times New Roman" w:hAnsi="Times New Roman" w:cs="Times New Roman"/>
          <w:sz w:val="28"/>
          <w:szCs w:val="28"/>
        </w:rPr>
        <w:t>ельзя сказать, что работа учителя заканчивается на слове «учить», она намного глубже и ответственнее. Учитель создает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F9C" w:rsidRPr="00F23973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825F9C" w:rsidRPr="00F23973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F9C" w:rsidRPr="00F23973"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End"/>
      <w:r w:rsidR="00825F9C" w:rsidRPr="00F23973">
        <w:rPr>
          <w:rFonts w:ascii="Times New Roman" w:hAnsi="Times New Roman" w:cs="Times New Roman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F9C" w:rsidRPr="00F23973">
        <w:rPr>
          <w:rFonts w:ascii="Times New Roman" w:hAnsi="Times New Roman" w:cs="Times New Roman"/>
          <w:sz w:val="28"/>
          <w:szCs w:val="28"/>
        </w:rPr>
        <w:t>ученика, 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F9C" w:rsidRPr="00F23973">
        <w:rPr>
          <w:rFonts w:ascii="Times New Roman" w:hAnsi="Times New Roman" w:cs="Times New Roman"/>
          <w:sz w:val="28"/>
          <w:szCs w:val="28"/>
        </w:rPr>
        <w:t>мотивацию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F9C" w:rsidRPr="00F23973">
        <w:rPr>
          <w:rFonts w:ascii="Times New Roman" w:hAnsi="Times New Roman" w:cs="Times New Roman"/>
          <w:sz w:val="28"/>
          <w:szCs w:val="28"/>
        </w:rPr>
        <w:t xml:space="preserve">к развитию. </w:t>
      </w:r>
    </w:p>
    <w:p w14:paraId="15E38813" w14:textId="426301F1" w:rsidR="00825F9C" w:rsidRDefault="00825F9C" w:rsidP="00A74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3973">
        <w:rPr>
          <w:rFonts w:ascii="Times New Roman" w:hAnsi="Times New Roman" w:cs="Times New Roman"/>
          <w:sz w:val="28"/>
          <w:szCs w:val="28"/>
        </w:rPr>
        <w:t xml:space="preserve">Поверьте, дети скажут </w:t>
      </w:r>
      <w:r w:rsidR="00A74F92">
        <w:rPr>
          <w:rFonts w:ascii="Times New Roman" w:hAnsi="Times New Roman" w:cs="Times New Roman"/>
          <w:sz w:val="28"/>
          <w:szCs w:val="28"/>
        </w:rPr>
        <w:t>В</w:t>
      </w:r>
      <w:r w:rsidRPr="00F23973">
        <w:rPr>
          <w:rFonts w:ascii="Times New Roman" w:hAnsi="Times New Roman" w:cs="Times New Roman"/>
          <w:sz w:val="28"/>
          <w:szCs w:val="28"/>
        </w:rPr>
        <w:t>ам «спасибо»!</w:t>
      </w:r>
    </w:p>
    <w:p w14:paraId="6166521E" w14:textId="77777777" w:rsidR="0081209B" w:rsidRDefault="0081209B" w:rsidP="005039A7">
      <w:pPr>
        <w:spacing w:after="0" w:line="240" w:lineRule="auto"/>
        <w:ind w:firstLine="567"/>
        <w:jc w:val="both"/>
      </w:pPr>
    </w:p>
    <w:p w14:paraId="428D959F" w14:textId="758C8690" w:rsidR="00A03A42" w:rsidRPr="00804C11" w:rsidRDefault="0081209B" w:rsidP="00635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55D9">
        <w:rPr>
          <w:rFonts w:ascii="Times New Roman" w:hAnsi="Times New Roman" w:cs="Times New Roman"/>
          <w:sz w:val="28"/>
          <w:szCs w:val="28"/>
        </w:rPr>
        <w:t xml:space="preserve">Главным навигатором для выпускников 9–11 классов и начинающих педагогов станет сайт </w:t>
      </w:r>
      <w:hyperlink r:id="rId12" w:tgtFrame="_blank" w:history="1">
        <w:r w:rsidR="006355D9" w:rsidRPr="00804C1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будь</w:t>
        </w:r>
        <w:r w:rsidR="006355D9" w:rsidRPr="006355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proofErr w:type="spellStart"/>
        <w:r w:rsidR="006355D9" w:rsidRPr="00804C1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учителем.рф</w:t>
        </w:r>
        <w:proofErr w:type="spellEnd"/>
      </w:hyperlink>
      <w:r w:rsidR="00635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55D9" w:rsidRPr="006355D9">
        <w:rPr>
          <w:rFonts w:ascii="Times New Roman" w:hAnsi="Times New Roman" w:cs="Times New Roman"/>
          <w:sz w:val="28"/>
          <w:szCs w:val="28"/>
        </w:rPr>
        <w:t xml:space="preserve">  где </w:t>
      </w:r>
      <w:r w:rsidRPr="006355D9">
        <w:rPr>
          <w:rFonts w:ascii="Times New Roman" w:hAnsi="Times New Roman" w:cs="Times New Roman"/>
          <w:sz w:val="28"/>
          <w:szCs w:val="28"/>
        </w:rPr>
        <w:t>собрана вся информация по  учебным заведениям,</w:t>
      </w:r>
      <w:r w:rsidR="006355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3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3A42" w:rsidRPr="0080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стать педагогом</w:t>
      </w:r>
      <w:r w:rsidR="0063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</w:t>
      </w:r>
      <w:r w:rsidR="00A03A42" w:rsidRPr="00804C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B1BD24" w14:textId="14FD87E0" w:rsidR="00A03A42" w:rsidRPr="00804C11" w:rsidRDefault="00A03A42" w:rsidP="00A74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4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образовательных учреждений, в которых можно получить</w:t>
      </w:r>
      <w:r w:rsidR="00A7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професси</w:t>
      </w:r>
      <w:r w:rsidRPr="006355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04C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B1F9C0" w14:textId="292C714C" w:rsidR="00A03A42" w:rsidRPr="00804C11" w:rsidRDefault="00A03A42" w:rsidP="00A74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04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вдохновляющие истории учителей;</w:t>
      </w:r>
    </w:p>
    <w:p w14:paraId="1BC71544" w14:textId="388F1E39" w:rsidR="00A03A42" w:rsidRPr="00804C11" w:rsidRDefault="00A03A42" w:rsidP="00A74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которые помогут в будущей карьере</w:t>
      </w:r>
      <w:r w:rsidR="00A74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28731" w14:textId="0E7C03FF" w:rsidR="00C925FC" w:rsidRDefault="00C925FC" w:rsidP="007F1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талантливого и инициативного педагога широкие возможности найти работу. </w:t>
      </w:r>
      <w:r w:rsidR="000B030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92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может быть школа, гимназия или лицей. Квалифицированные специалисты нужны в образовательных центрах</w:t>
      </w:r>
      <w:r w:rsidR="00A7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институтах, где разрабатываются учебные программы. При желании можно окончить </w:t>
      </w:r>
      <w:hyperlink r:id="rId13" w:history="1">
        <w:r w:rsidRPr="00C92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магистратуру или аспирантуру</w:t>
        </w:r>
      </w:hyperlink>
      <w:r w:rsidRPr="00C9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стать </w:t>
      </w:r>
      <w:hyperlink r:id="rId14" w:history="1">
        <w:r w:rsidRPr="00C92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преподавателем вуза</w:t>
        </w:r>
      </w:hyperlink>
      <w:r w:rsidRPr="00C9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B0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C9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работают</w:t>
      </w:r>
      <w:proofErr w:type="gramEnd"/>
      <w:r w:rsidRPr="00C9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B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5F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качестве учёных-методистов</w:t>
      </w:r>
      <w:r w:rsidR="000B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5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0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5F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составителей учебников. Репетиторство </w:t>
      </w:r>
      <w:r w:rsidR="00804C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вариант. Часто амбициозные учителя совмещают свой педагогический опыт с современными областями знаний (такие как маркетинг, </w:t>
      </w:r>
      <w:hyperlink r:id="rId15" w:history="1">
        <w:r w:rsidRPr="00C925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IT</w:t>
        </w:r>
      </w:hyperlink>
      <w:r w:rsidRPr="00C9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 и находят себя в преподавании взрослым.</w:t>
      </w:r>
    </w:p>
    <w:p w14:paraId="3E3B70B4" w14:textId="77777777" w:rsidR="00CC7E0F" w:rsidRPr="00CC7E0F" w:rsidRDefault="00CC7E0F" w:rsidP="00CC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E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 получения</w:t>
      </w:r>
      <w:proofErr w:type="gramEnd"/>
      <w:r w:rsidRPr="00CC7E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образования по целевому обучению по педагогическим специальностям  </w:t>
      </w:r>
      <w:r w:rsidRPr="00CC7E0F">
        <w:rPr>
          <w:rFonts w:ascii="Times New Roman" w:hAnsi="Times New Roman" w:cs="Times New Roman"/>
          <w:sz w:val="28"/>
          <w:szCs w:val="28"/>
        </w:rPr>
        <w:t xml:space="preserve">необходимо обратиться в комитет по образованию Егорьевского района Алтайского края по тел. 8(38560)22-4-54, для заключения договора о целевом обучении. </w:t>
      </w:r>
    </w:p>
    <w:p w14:paraId="095F7020" w14:textId="733F1D0A" w:rsidR="00CC7E0F" w:rsidRPr="00CC7E0F" w:rsidRDefault="00CC7E0F" w:rsidP="00CC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0F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hyperlink r:id="rId16" w:history="1">
        <w:r w:rsidRPr="00CC7E0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Постановление Правительства РФ от 13.10.2020 N 1681 (ред. от 31.08.2021) "О целевом обучении по образовательным программам среднего профессионального и высшего образования".</w:t>
        </w:r>
      </w:hyperlink>
      <w:r w:rsidRPr="00CC7E0F">
        <w:rPr>
          <w:rFonts w:ascii="Times New Roman" w:hAnsi="Times New Roman" w:cs="Times New Roman"/>
          <w:sz w:val="28"/>
          <w:szCs w:val="28"/>
        </w:rPr>
        <w:t xml:space="preserve"> </w:t>
      </w:r>
      <w:r w:rsidR="00A74F92">
        <w:rPr>
          <w:rFonts w:ascii="Times New Roman" w:hAnsi="Times New Roman" w:cs="Times New Roman"/>
          <w:sz w:val="28"/>
          <w:szCs w:val="28"/>
        </w:rPr>
        <w:t>З</w:t>
      </w:r>
      <w:r w:rsidRPr="00CC7E0F">
        <w:rPr>
          <w:rFonts w:ascii="Times New Roman" w:hAnsi="Times New Roman" w:cs="Times New Roman"/>
          <w:sz w:val="28"/>
          <w:szCs w:val="28"/>
        </w:rPr>
        <w:t xml:space="preserve">аключить договор о целевом обучении можно как с абитуриентами, поступающими в 2023 году на направления подготовки по педагогическим специальностям, так и со студентами образовательных организаций высшего или среднего профессионального образования на любом курсе обучения. </w:t>
      </w:r>
    </w:p>
    <w:p w14:paraId="2D5D4116" w14:textId="77777777" w:rsidR="00CC7E0F" w:rsidRPr="00CC7E0F" w:rsidRDefault="00CC7E0F" w:rsidP="00CC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0F">
        <w:rPr>
          <w:rFonts w:ascii="Times New Roman" w:hAnsi="Times New Roman" w:cs="Times New Roman"/>
          <w:sz w:val="28"/>
          <w:szCs w:val="28"/>
        </w:rPr>
        <w:t>Поступление по целевой квоте значительно повышает шансы зачисления на бюджетные места в вуз (конкурс на места в пределах целевой квоты проводится организацией высшего образования отдельно от общего конкурса).</w:t>
      </w:r>
    </w:p>
    <w:p w14:paraId="50B958D0" w14:textId="312DBD32" w:rsidR="00C925FC" w:rsidRPr="00A74F92" w:rsidRDefault="00F95DA2" w:rsidP="007F1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Дерзай!!!</w:t>
      </w:r>
      <w:r w:rsidR="00C925FC" w:rsidRPr="00A74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 имеешь все шансы стать отличным специалистом</w:t>
      </w:r>
      <w:r w:rsidR="000B0302" w:rsidRPr="00A74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стать учителем</w:t>
      </w:r>
      <w:r w:rsidR="00A74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14:paraId="5639BB59" w14:textId="77777777" w:rsidR="007F1897" w:rsidRDefault="007F1897" w:rsidP="00C925FC">
      <w:pPr>
        <w:rPr>
          <w:noProof/>
        </w:rPr>
      </w:pPr>
    </w:p>
    <w:p w14:paraId="47C3A7C3" w14:textId="7C76020E" w:rsidR="00C925FC" w:rsidRDefault="00804C11" w:rsidP="00C925FC">
      <w:pPr>
        <w:rPr>
          <w:noProof/>
        </w:rPr>
      </w:pPr>
      <w:r>
        <w:rPr>
          <w:noProof/>
        </w:rPr>
        <w:drawing>
          <wp:inline distT="0" distB="0" distL="0" distR="0" wp14:anchorId="32C65B74" wp14:editId="4811CCA6">
            <wp:extent cx="5748020" cy="278108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925" t="13228" r="2991" b="30251"/>
                    <a:stretch/>
                  </pic:blipFill>
                  <pic:spPr bwMode="auto">
                    <a:xfrm>
                      <a:off x="0" y="0"/>
                      <a:ext cx="5761527" cy="278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1B33" w14:textId="77777777" w:rsidR="00FD38ED" w:rsidRDefault="00FD38ED" w:rsidP="00804C11">
      <w:pPr>
        <w:spacing w:after="0" w:line="240" w:lineRule="auto"/>
      </w:pPr>
      <w:r>
        <w:separator/>
      </w:r>
    </w:p>
  </w:endnote>
  <w:endnote w:type="continuationSeparator" w:id="0">
    <w:p w14:paraId="39FE4472" w14:textId="77777777" w:rsidR="00FD38ED" w:rsidRDefault="00FD38ED" w:rsidP="0080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C43A" w14:textId="77777777" w:rsidR="00FD38ED" w:rsidRDefault="00FD38ED" w:rsidP="00804C11">
      <w:pPr>
        <w:spacing w:after="0" w:line="240" w:lineRule="auto"/>
      </w:pPr>
      <w:r>
        <w:separator/>
      </w:r>
    </w:p>
  </w:footnote>
  <w:footnote w:type="continuationSeparator" w:id="0">
    <w:p w14:paraId="487E016D" w14:textId="77777777" w:rsidR="00FD38ED" w:rsidRDefault="00FD38ED" w:rsidP="0080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C3519"/>
    <w:multiLevelType w:val="multilevel"/>
    <w:tmpl w:val="8F02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AA"/>
    <w:rsid w:val="00070A18"/>
    <w:rsid w:val="000B0302"/>
    <w:rsid w:val="00167271"/>
    <w:rsid w:val="001A29AA"/>
    <w:rsid w:val="0022397E"/>
    <w:rsid w:val="003E5164"/>
    <w:rsid w:val="005039A7"/>
    <w:rsid w:val="006355D9"/>
    <w:rsid w:val="00711EF5"/>
    <w:rsid w:val="007C2E52"/>
    <w:rsid w:val="007F1897"/>
    <w:rsid w:val="007F6586"/>
    <w:rsid w:val="00804C11"/>
    <w:rsid w:val="0081209B"/>
    <w:rsid w:val="00825F9C"/>
    <w:rsid w:val="008A10F1"/>
    <w:rsid w:val="00A03A42"/>
    <w:rsid w:val="00A74F92"/>
    <w:rsid w:val="00C40E13"/>
    <w:rsid w:val="00C7747F"/>
    <w:rsid w:val="00C925FC"/>
    <w:rsid w:val="00CC7E0F"/>
    <w:rsid w:val="00EF7FB1"/>
    <w:rsid w:val="00F23973"/>
    <w:rsid w:val="00F5294E"/>
    <w:rsid w:val="00F709E8"/>
    <w:rsid w:val="00F7658F"/>
    <w:rsid w:val="00F95DA2"/>
    <w:rsid w:val="00F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17E8"/>
  <w15:chartTrackingRefBased/>
  <w15:docId w15:val="{FBA9DE93-448A-43CE-8DF7-75177BA6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9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29A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A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5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4C11"/>
  </w:style>
  <w:style w:type="paragraph" w:styleId="a9">
    <w:name w:val="footer"/>
    <w:basedOn w:val="a"/>
    <w:link w:val="aa"/>
    <w:uiPriority w:val="99"/>
    <w:unhideWhenUsed/>
    <w:rsid w:val="008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91;&#1076;&#1100;&#1091;&#1095;&#1080;&#1090;&#1077;&#1083;&#1077;&#1084;.&#1088;&#1092;" TargetMode="External"/><Relationship Id="rId13" Type="http://schemas.openxmlformats.org/officeDocument/2006/relationships/hyperlink" Target="https://adukar.by/news/leksikon-studenta-2?_ga=2.201948246.635467334.1686634409-1860625120.16866344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3;&#1091;&#1076;&#1100;&#1091;&#1095;&#1080;&#1090;&#1077;&#1083;&#1077;&#1084;.&#1088;&#1092;/" TargetMode="External"/><Relationship Id="rId12" Type="http://schemas.openxmlformats.org/officeDocument/2006/relationships/hyperlink" Target="https://vk.com/away.php?to=http%3A%2F%2F%E1%F3%E4%FC%F3%F7%E8%F2%E5%EB%E5%EC.%F0%F4&amp;post=-110867370_82029&amp;cc_key=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36536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it-kursy.adukar.by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adukar.by/news/prepodavatel-professiya-kommunikabelnyh-intellektual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2023-06-13T09:43:00Z</cp:lastPrinted>
  <dcterms:created xsi:type="dcterms:W3CDTF">2023-06-13T05:23:00Z</dcterms:created>
  <dcterms:modified xsi:type="dcterms:W3CDTF">2023-06-14T05:18:00Z</dcterms:modified>
</cp:coreProperties>
</file>